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F4" w:rsidRDefault="00C64CF4" w:rsidP="00C64CF4">
      <w:pPr>
        <w:jc w:val="center"/>
        <w:rPr>
          <w:b/>
          <w:sz w:val="28"/>
          <w:szCs w:val="28"/>
        </w:rPr>
      </w:pPr>
      <w:r w:rsidRPr="002E6CFF">
        <w:rPr>
          <w:b/>
          <w:sz w:val="28"/>
          <w:szCs w:val="28"/>
        </w:rPr>
        <w:t xml:space="preserve">Результаты работы комиссии </w:t>
      </w:r>
      <w:r w:rsidRPr="002E6CFF">
        <w:rPr>
          <w:b/>
          <w:sz w:val="28"/>
        </w:rPr>
        <w:t xml:space="preserve">по соблюдению  </w:t>
      </w:r>
      <w:r w:rsidRPr="002E6CFF">
        <w:rPr>
          <w:b/>
          <w:sz w:val="28"/>
          <w:szCs w:val="28"/>
        </w:rPr>
        <w:t xml:space="preserve">требований к служебному  поведению </w:t>
      </w:r>
      <w:r>
        <w:rPr>
          <w:b/>
          <w:sz w:val="28"/>
          <w:szCs w:val="28"/>
        </w:rPr>
        <w:t xml:space="preserve">и урегулированию конфликта интересов лиц, замещающих должности государственной гражданской службы области в </w:t>
      </w:r>
    </w:p>
    <w:p w:rsidR="00C64CF4" w:rsidRDefault="00C64CF4" w:rsidP="00C64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Представительстве </w:t>
      </w:r>
      <w:r w:rsidRPr="002E6CFF">
        <w:rPr>
          <w:b/>
          <w:sz w:val="28"/>
          <w:szCs w:val="28"/>
        </w:rPr>
        <w:t xml:space="preserve">Вологодской области </w:t>
      </w:r>
      <w:r>
        <w:rPr>
          <w:b/>
          <w:sz w:val="28"/>
          <w:szCs w:val="28"/>
        </w:rPr>
        <w:t>при</w:t>
      </w:r>
    </w:p>
    <w:p w:rsidR="00C64CF4" w:rsidRDefault="00C64CF4" w:rsidP="00C64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Президенте Российской Федерации и</w:t>
      </w:r>
    </w:p>
    <w:p w:rsidR="00C64CF4" w:rsidRDefault="00C64CF4" w:rsidP="00C64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Правительстве Российской Федерации</w:t>
      </w:r>
    </w:p>
    <w:p w:rsidR="00C64CF4" w:rsidRPr="00242171" w:rsidRDefault="00BF30CA" w:rsidP="00C64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2018</w:t>
      </w:r>
      <w:r w:rsidR="00C64CF4">
        <w:rPr>
          <w:b/>
          <w:sz w:val="28"/>
          <w:szCs w:val="28"/>
        </w:rPr>
        <w:t xml:space="preserve"> года</w:t>
      </w:r>
    </w:p>
    <w:p w:rsidR="00C64CF4" w:rsidRDefault="00C64CF4" w:rsidP="00C64CF4">
      <w:pPr>
        <w:rPr>
          <w:sz w:val="28"/>
        </w:rPr>
      </w:pPr>
    </w:p>
    <w:p w:rsidR="00C64CF4" w:rsidRDefault="0005159B" w:rsidP="00C64CF4">
      <w:pPr>
        <w:jc w:val="both"/>
        <w:rPr>
          <w:sz w:val="28"/>
          <w:szCs w:val="28"/>
        </w:rPr>
      </w:pPr>
      <w:r>
        <w:rPr>
          <w:sz w:val="28"/>
        </w:rPr>
        <w:tab/>
        <w:t>В первом</w:t>
      </w:r>
      <w:r w:rsidR="00AC11C8">
        <w:rPr>
          <w:sz w:val="28"/>
        </w:rPr>
        <w:t xml:space="preserve"> полугодии 2018</w:t>
      </w:r>
      <w:r w:rsidR="00C64CF4">
        <w:rPr>
          <w:sz w:val="28"/>
        </w:rPr>
        <w:t xml:space="preserve"> года проведено </w:t>
      </w:r>
      <w:r w:rsidR="00AC11C8">
        <w:rPr>
          <w:sz w:val="28"/>
        </w:rPr>
        <w:t>одно заседание</w:t>
      </w:r>
      <w:r w:rsidR="00C64CF4">
        <w:rPr>
          <w:sz w:val="28"/>
        </w:rPr>
        <w:t xml:space="preserve">  </w:t>
      </w:r>
      <w:r w:rsidR="00C64CF4" w:rsidRPr="00DB1472">
        <w:rPr>
          <w:sz w:val="28"/>
          <w:szCs w:val="28"/>
        </w:rPr>
        <w:t xml:space="preserve">комиссии </w:t>
      </w:r>
      <w:r w:rsidR="00C64CF4" w:rsidRPr="00DB1472">
        <w:rPr>
          <w:sz w:val="28"/>
        </w:rPr>
        <w:t xml:space="preserve">по соблюдению  </w:t>
      </w:r>
      <w:r w:rsidR="00C64CF4" w:rsidRPr="00DB1472">
        <w:rPr>
          <w:sz w:val="28"/>
          <w:szCs w:val="28"/>
        </w:rPr>
        <w:t xml:space="preserve">требований к служебному  поведению и урегулированию конфликта интересов лиц, замещающих должности государственной гражданской службы области в </w:t>
      </w:r>
      <w:r w:rsidR="00C64CF4">
        <w:rPr>
          <w:sz w:val="28"/>
          <w:szCs w:val="28"/>
        </w:rPr>
        <w:t>Представительстве</w:t>
      </w:r>
      <w:r w:rsidR="00C64CF4" w:rsidRPr="00DB1472">
        <w:rPr>
          <w:sz w:val="28"/>
          <w:szCs w:val="28"/>
        </w:rPr>
        <w:t xml:space="preserve"> Вологодской области</w:t>
      </w:r>
      <w:r w:rsidR="00C64CF4">
        <w:rPr>
          <w:sz w:val="28"/>
          <w:szCs w:val="28"/>
        </w:rPr>
        <w:t xml:space="preserve"> при Президенте Российской Федерации и Правительстве Российской Федерации (далее - Представительство).</w:t>
      </w:r>
      <w:r w:rsidR="00C64CF4" w:rsidRPr="00DB1472">
        <w:rPr>
          <w:sz w:val="28"/>
        </w:rPr>
        <w:t xml:space="preserve">  </w:t>
      </w:r>
      <w:r w:rsidR="00C64CF4" w:rsidRPr="00DB1472">
        <w:rPr>
          <w:sz w:val="28"/>
          <w:szCs w:val="28"/>
        </w:rPr>
        <w:t xml:space="preserve">                                                                                     </w:t>
      </w:r>
    </w:p>
    <w:p w:rsidR="00C64CF4" w:rsidRDefault="00C64CF4" w:rsidP="00C64CF4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511D39">
        <w:rPr>
          <w:sz w:val="28"/>
          <w:szCs w:val="28"/>
        </w:rPr>
        <w:t xml:space="preserve">7 </w:t>
      </w:r>
      <w:r w:rsidR="00AC11C8">
        <w:rPr>
          <w:sz w:val="28"/>
          <w:szCs w:val="28"/>
        </w:rPr>
        <w:t>февраля</w:t>
      </w:r>
      <w:r w:rsidR="00511D39" w:rsidRPr="00242171">
        <w:rPr>
          <w:sz w:val="28"/>
          <w:szCs w:val="28"/>
        </w:rPr>
        <w:t xml:space="preserve"> 201</w:t>
      </w:r>
      <w:r w:rsidR="00AC11C8">
        <w:rPr>
          <w:sz w:val="28"/>
          <w:szCs w:val="28"/>
        </w:rPr>
        <w:t>8</w:t>
      </w:r>
      <w:r w:rsidR="00511D39" w:rsidRPr="00242171">
        <w:rPr>
          <w:sz w:val="28"/>
          <w:szCs w:val="28"/>
        </w:rPr>
        <w:t xml:space="preserve"> года </w:t>
      </w:r>
      <w:r w:rsidR="00511D39">
        <w:rPr>
          <w:sz w:val="28"/>
          <w:szCs w:val="28"/>
        </w:rPr>
        <w:t xml:space="preserve">на </w:t>
      </w:r>
      <w:r w:rsidR="00511D39" w:rsidRPr="00FB278E">
        <w:rPr>
          <w:sz w:val="28"/>
          <w:szCs w:val="28"/>
        </w:rPr>
        <w:t xml:space="preserve">заседании комиссии </w:t>
      </w:r>
      <w:r w:rsidR="0005159B">
        <w:rPr>
          <w:sz w:val="28"/>
        </w:rPr>
        <w:t xml:space="preserve">утверждены значения показателей </w:t>
      </w:r>
      <w:proofErr w:type="spellStart"/>
      <w:r w:rsidR="0005159B">
        <w:rPr>
          <w:sz w:val="28"/>
        </w:rPr>
        <w:t>коррупциогенности</w:t>
      </w:r>
      <w:proofErr w:type="spellEnd"/>
      <w:r w:rsidR="0005159B">
        <w:rPr>
          <w:sz w:val="28"/>
        </w:rPr>
        <w:t xml:space="preserve"> должностных обязанностей главного специалиста 1 разряда и референта Представительства. </w:t>
      </w:r>
    </w:p>
    <w:p w:rsidR="00D6247D" w:rsidRPr="00DB1472" w:rsidRDefault="00D6247D" w:rsidP="00C64CF4">
      <w:pPr>
        <w:jc w:val="both"/>
        <w:rPr>
          <w:sz w:val="28"/>
          <w:szCs w:val="28"/>
        </w:rPr>
      </w:pPr>
      <w:r>
        <w:rPr>
          <w:sz w:val="28"/>
        </w:rPr>
        <w:tab/>
        <w:t xml:space="preserve"> </w:t>
      </w:r>
    </w:p>
    <w:p w:rsidR="00211E05" w:rsidRDefault="00211E05"/>
    <w:p w:rsidR="0005159B" w:rsidRDefault="0005159B"/>
    <w:p w:rsidR="0005159B" w:rsidRDefault="0005159B"/>
    <w:p w:rsidR="0005159B" w:rsidRDefault="0005159B" w:rsidP="0005159B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inherit" w:hAnsi="inherit" w:cs="Segoe UI"/>
          <w:sz w:val="10"/>
          <w:szCs w:val="10"/>
        </w:rPr>
      </w:pPr>
      <w:r>
        <w:rPr>
          <w:rStyle w:val="textrun"/>
          <w:bdr w:val="none" w:sz="0" w:space="0" w:color="auto" w:frame="1"/>
        </w:rPr>
        <w:t xml:space="preserve"> </w:t>
      </w:r>
    </w:p>
    <w:p w:rsidR="0005159B" w:rsidRDefault="0005159B" w:rsidP="0005159B">
      <w:pPr>
        <w:pStyle w:val="paragraph"/>
        <w:spacing w:before="0" w:beforeAutospacing="0" w:after="0" w:afterAutospacing="0"/>
        <w:jc w:val="both"/>
        <w:textAlignment w:val="baseline"/>
        <w:rPr>
          <w:rFonts w:ascii="inherit" w:hAnsi="inherit" w:cs="Segoe UI"/>
          <w:sz w:val="10"/>
          <w:szCs w:val="10"/>
        </w:rPr>
      </w:pPr>
      <w:r>
        <w:rPr>
          <w:rFonts w:ascii="inherit" w:hAnsi="inherit" w:cs="Segoe UI"/>
          <w:sz w:val="10"/>
          <w:szCs w:val="10"/>
        </w:rPr>
        <w:t> </w:t>
      </w:r>
    </w:p>
    <w:p w:rsidR="0005159B" w:rsidRDefault="0005159B"/>
    <w:sectPr w:rsidR="0005159B" w:rsidSect="0021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CF4"/>
    <w:rsid w:val="00016006"/>
    <w:rsid w:val="0005159B"/>
    <w:rsid w:val="00211E05"/>
    <w:rsid w:val="00245C2F"/>
    <w:rsid w:val="002514E2"/>
    <w:rsid w:val="004D18ED"/>
    <w:rsid w:val="00511D39"/>
    <w:rsid w:val="00782414"/>
    <w:rsid w:val="0096581F"/>
    <w:rsid w:val="00A32AA5"/>
    <w:rsid w:val="00AC11C8"/>
    <w:rsid w:val="00BF30CA"/>
    <w:rsid w:val="00C64CF4"/>
    <w:rsid w:val="00D6247D"/>
    <w:rsid w:val="00DB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i/>
        <w:sz w:val="4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F4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5159B"/>
    <w:pPr>
      <w:spacing w:before="100" w:beforeAutospacing="1" w:after="100" w:afterAutospacing="1"/>
    </w:pPr>
    <w:rPr>
      <w:sz w:val="24"/>
      <w:szCs w:val="24"/>
    </w:rPr>
  </w:style>
  <w:style w:type="character" w:customStyle="1" w:styleId="textrun">
    <w:name w:val="textrun"/>
    <w:basedOn w:val="a0"/>
    <w:rsid w:val="00051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dcterms:created xsi:type="dcterms:W3CDTF">2018-06-15T10:54:00Z</dcterms:created>
  <dcterms:modified xsi:type="dcterms:W3CDTF">2018-06-15T10:55:00Z</dcterms:modified>
</cp:coreProperties>
</file>